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C6BA8" w14:textId="226AF289" w:rsidR="009E5D32" w:rsidRDefault="009E5D32" w:rsidP="009E5D32">
      <w:pPr>
        <w:pStyle w:val="Default"/>
        <w:jc w:val="center"/>
        <w:rPr>
          <w:b/>
          <w:bCs/>
          <w:color w:val="153E4E"/>
          <w:sz w:val="40"/>
          <w:szCs w:val="40"/>
          <w:lang w:val="en-US"/>
        </w:rPr>
      </w:pPr>
      <w:r w:rsidRPr="009E5D32">
        <w:rPr>
          <w:b/>
          <w:bCs/>
          <w:color w:val="153E4E"/>
          <w:sz w:val="40"/>
          <w:szCs w:val="40"/>
          <w:lang w:val="en-US"/>
        </w:rPr>
        <w:t>DISCLOSURE FORM</w:t>
      </w:r>
    </w:p>
    <w:p w14:paraId="30763CD8" w14:textId="77777777" w:rsidR="009E5D32" w:rsidRPr="009E5D32" w:rsidRDefault="009E5D32" w:rsidP="009E5D32">
      <w:pPr>
        <w:pStyle w:val="Default"/>
        <w:jc w:val="center"/>
        <w:rPr>
          <w:sz w:val="32"/>
          <w:szCs w:val="32"/>
          <w:lang w:val="en-US"/>
        </w:rPr>
      </w:pPr>
    </w:p>
    <w:p w14:paraId="7EA3D5D7" w14:textId="28949D89" w:rsidR="009E5D32" w:rsidRPr="009E5D32" w:rsidRDefault="009E5D32" w:rsidP="009E5D32">
      <w:pPr>
        <w:pStyle w:val="Default"/>
        <w:rPr>
          <w:sz w:val="22"/>
          <w:szCs w:val="22"/>
          <w:lang w:val="en-US"/>
        </w:rPr>
      </w:pPr>
      <w:r w:rsidRPr="009E5D32">
        <w:rPr>
          <w:sz w:val="22"/>
          <w:szCs w:val="22"/>
          <w:lang w:val="en-US"/>
        </w:rPr>
        <w:t xml:space="preserve"> </w:t>
      </w:r>
    </w:p>
    <w:p w14:paraId="6E4F8958" w14:textId="001AAA05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Date: </w:t>
      </w:r>
      <w:r w:rsidR="008B70EC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="00935C19">
        <w:rPr>
          <w:rFonts w:ascii="Cambria" w:hAnsi="Cambria" w:cs="Cambria"/>
          <w:b/>
          <w:bCs/>
          <w:sz w:val="22"/>
          <w:szCs w:val="22"/>
          <w:lang w:val="en-US"/>
        </w:rPr>
        <w:t>4/12/24</w:t>
      </w:r>
    </w:p>
    <w:p w14:paraId="112F650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C54F910" w14:textId="50A68BF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Name: </w:t>
      </w:r>
      <w:r w:rsidR="008B70EC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="00935C19">
        <w:rPr>
          <w:rFonts w:ascii="Cambria" w:hAnsi="Cambria" w:cs="Cambria"/>
          <w:b/>
          <w:bCs/>
          <w:sz w:val="22"/>
          <w:szCs w:val="22"/>
          <w:lang w:val="en-US"/>
        </w:rPr>
        <w:t>Freddy Frost</w:t>
      </w:r>
    </w:p>
    <w:p w14:paraId="7E0F6FBE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5BAEEAAE" w14:textId="10B0EA73" w:rsidR="009E5D32" w:rsidRDefault="009E5D32" w:rsidP="00864C2D">
      <w:pPr>
        <w:pStyle w:val="Default"/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Professional details: </w:t>
      </w:r>
      <w:r w:rsidR="008B70EC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</w:p>
    <w:p w14:paraId="7055937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06DF9C3" w14:textId="34481A38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Event: </w:t>
      </w:r>
      <w:r w:rsidR="00864C2D">
        <w:rPr>
          <w:rFonts w:asciiTheme="minorHAnsi" w:hAnsiTheme="minorHAnsi" w:cstheme="minorHAnsi"/>
          <w:lang w:val="en-US"/>
        </w:rPr>
        <w:t>7</w:t>
      </w:r>
      <w:r w:rsidR="006E25CD" w:rsidRPr="006E25CD">
        <w:rPr>
          <w:rFonts w:asciiTheme="minorHAnsi" w:hAnsiTheme="minorHAnsi" w:cstheme="minorHAnsi"/>
          <w:vertAlign w:val="superscript"/>
          <w:lang w:val="en-US"/>
        </w:rPr>
        <w:t>th</w:t>
      </w:r>
      <w:r w:rsidR="006E25CD" w:rsidRPr="006E25CD">
        <w:rPr>
          <w:rFonts w:asciiTheme="minorHAnsi" w:hAnsiTheme="minorHAnsi" w:cstheme="minorHAnsi"/>
          <w:lang w:val="en-US"/>
        </w:rPr>
        <w:t xml:space="preserve"> Forum on Respiratory Tract Infections</w:t>
      </w:r>
      <w:r w:rsidR="006E25CD" w:rsidRPr="006E25CD">
        <w:rPr>
          <w:rFonts w:ascii="Cambria" w:hAnsi="Cambria" w:cs="Cambria"/>
          <w:b/>
          <w:bCs/>
          <w:lang w:val="en-US"/>
        </w:rPr>
        <w:t xml:space="preserve"> </w:t>
      </w:r>
    </w:p>
    <w:p w14:paraId="2FAA9FE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613A4E6" w14:textId="2FE2AF65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Provider </w:t>
      </w:r>
      <w:proofErr w:type="spellStart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>organisation</w:t>
      </w:r>
      <w:proofErr w:type="spellEnd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: </w:t>
      </w:r>
      <w:r w:rsidR="001C367E" w:rsidRPr="001C367E">
        <w:rPr>
          <w:rFonts w:asciiTheme="minorHAnsi" w:hAnsiTheme="minorHAnsi" w:cstheme="minorHAnsi"/>
          <w:lang w:val="en-US"/>
        </w:rPr>
        <w:t>Lena Events and Communicatio</w:t>
      </w:r>
      <w:r w:rsidR="001C367E">
        <w:rPr>
          <w:rFonts w:asciiTheme="minorHAnsi" w:hAnsiTheme="minorHAnsi" w:cstheme="minorHAnsi"/>
          <w:lang w:val="en-US"/>
        </w:rPr>
        <w:t>n</w:t>
      </w:r>
    </w:p>
    <w:p w14:paraId="39758F6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AA9FD72" w14:textId="6DE59A9B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 of event: </w:t>
      </w:r>
      <w:r w:rsidR="001C367E" w:rsidRPr="001C367E">
        <w:rPr>
          <w:rFonts w:asciiTheme="minorHAnsi" w:hAnsiTheme="minorHAnsi" w:cstheme="minorHAnsi"/>
          <w:lang w:val="en-US"/>
        </w:rPr>
        <w:t>0</w:t>
      </w:r>
      <w:r w:rsidR="00864C2D">
        <w:rPr>
          <w:rFonts w:asciiTheme="minorHAnsi" w:hAnsiTheme="minorHAnsi" w:cstheme="minorHAnsi"/>
          <w:lang w:val="en-US"/>
        </w:rPr>
        <w:t>3</w:t>
      </w:r>
      <w:r w:rsidR="001C367E" w:rsidRPr="001C367E">
        <w:rPr>
          <w:rFonts w:asciiTheme="minorHAnsi" w:hAnsiTheme="minorHAnsi" w:cstheme="minorHAnsi"/>
          <w:lang w:val="en-US"/>
        </w:rPr>
        <w:t>/02/202</w:t>
      </w:r>
      <w:r w:rsidR="00864C2D">
        <w:rPr>
          <w:rFonts w:asciiTheme="minorHAnsi" w:hAnsiTheme="minorHAnsi" w:cstheme="minorHAnsi"/>
          <w:lang w:val="en-US"/>
        </w:rPr>
        <w:t>5</w:t>
      </w:r>
      <w:r w:rsidR="001C367E" w:rsidRPr="001C367E">
        <w:rPr>
          <w:rFonts w:asciiTheme="minorHAnsi" w:hAnsiTheme="minorHAnsi" w:cstheme="minorHAnsi"/>
          <w:lang w:val="en-US"/>
        </w:rPr>
        <w:t xml:space="preserve"> – 0</w:t>
      </w:r>
      <w:r w:rsidR="00864C2D">
        <w:rPr>
          <w:rFonts w:asciiTheme="minorHAnsi" w:hAnsiTheme="minorHAnsi" w:cstheme="minorHAnsi"/>
          <w:lang w:val="en-US"/>
        </w:rPr>
        <w:t>5</w:t>
      </w:r>
      <w:r w:rsidR="001C367E" w:rsidRPr="001C367E">
        <w:rPr>
          <w:rFonts w:asciiTheme="minorHAnsi" w:hAnsiTheme="minorHAnsi" w:cstheme="minorHAnsi"/>
          <w:lang w:val="en-US"/>
        </w:rPr>
        <w:t>/02/202</w:t>
      </w:r>
      <w:r w:rsidR="00864C2D">
        <w:rPr>
          <w:rFonts w:asciiTheme="minorHAnsi" w:hAnsiTheme="minorHAnsi" w:cstheme="minorHAnsi"/>
          <w:lang w:val="en-US"/>
        </w:rPr>
        <w:t>5</w:t>
      </w:r>
    </w:p>
    <w:p w14:paraId="5D818EA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66CDBD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Please declare any interests here relating to the 36 months prior to the event: </w:t>
      </w:r>
    </w:p>
    <w:p w14:paraId="4A32FC36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93B0113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Commercial </w:t>
      </w:r>
    </w:p>
    <w:p w14:paraId="17A52FAA" w14:textId="77777777" w:rsidR="009E5D32" w:rsidRDefault="009E5D32" w:rsidP="009E5D32">
      <w:pPr>
        <w:pStyle w:val="Default"/>
        <w:rPr>
          <w:rFonts w:ascii="Cambria" w:hAnsi="Cambria" w:cs="Cambria"/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The existence of any significant financial activity or other relationship the speaker or programme planner has with manufacturer(s) of any commercial product and/or providers of commercial services used on or produced for patients these include: </w:t>
      </w:r>
    </w:p>
    <w:p w14:paraId="77268816" w14:textId="77777777" w:rsidR="009E5D32" w:rsidRPr="009E5D32" w:rsidRDefault="009E5D32" w:rsidP="009E5D32">
      <w:pPr>
        <w:pStyle w:val="Default"/>
        <w:rPr>
          <w:rFonts w:ascii="Cambria" w:hAnsi="Cambria" w:cs="Cambria"/>
          <w:sz w:val="18"/>
          <w:szCs w:val="18"/>
          <w:lang w:val="en-US"/>
        </w:rPr>
      </w:pPr>
    </w:p>
    <w:p w14:paraId="3722469A" w14:textId="1C122786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>Research grants</w:t>
      </w:r>
      <w:r w:rsidR="00935C19">
        <w:rPr>
          <w:rFonts w:ascii="Cambria" w:hAnsi="Cambria" w:cs="Cambria"/>
          <w:b/>
          <w:bCs/>
          <w:sz w:val="22"/>
          <w:szCs w:val="22"/>
          <w:lang w:val="en-US"/>
        </w:rPr>
        <w:t xml:space="preserve">: Asthma &amp; Lung UK, Cystic Fibrosis Trust, </w:t>
      </w:r>
      <w:proofErr w:type="spellStart"/>
      <w:r w:rsidR="00935C19">
        <w:rPr>
          <w:rFonts w:ascii="Cambria" w:hAnsi="Cambria" w:cs="Cambria"/>
          <w:b/>
          <w:bCs/>
          <w:sz w:val="22"/>
          <w:szCs w:val="22"/>
          <w:lang w:val="en-US"/>
        </w:rPr>
        <w:t>Lifearc</w:t>
      </w:r>
      <w:proofErr w:type="spellEnd"/>
    </w:p>
    <w:p w14:paraId="533F50DD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53582F41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38FB647A" w14:textId="6592809F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>Speaker fees</w:t>
      </w:r>
      <w:r w:rsidR="00935C19">
        <w:rPr>
          <w:rFonts w:ascii="Cambria" w:hAnsi="Cambria" w:cs="Cambria"/>
          <w:b/>
          <w:bCs/>
          <w:sz w:val="22"/>
          <w:szCs w:val="22"/>
          <w:lang w:val="en-US"/>
        </w:rPr>
        <w:t xml:space="preserve">: </w:t>
      </w:r>
      <w:proofErr w:type="spellStart"/>
      <w:r w:rsidR="00935C19">
        <w:rPr>
          <w:rFonts w:ascii="Cambria" w:hAnsi="Cambria" w:cs="Cambria"/>
          <w:b/>
          <w:bCs/>
          <w:sz w:val="22"/>
          <w:szCs w:val="22"/>
          <w:lang w:val="en-US"/>
        </w:rPr>
        <w:t>Astrazeneca</w:t>
      </w:r>
      <w:proofErr w:type="spellEnd"/>
      <w:r w:rsidR="00935C19">
        <w:rPr>
          <w:rFonts w:ascii="Cambria" w:hAnsi="Cambria" w:cs="Cambria"/>
          <w:b/>
          <w:bCs/>
          <w:sz w:val="22"/>
          <w:szCs w:val="22"/>
          <w:lang w:val="en-US"/>
        </w:rPr>
        <w:t xml:space="preserve">, </w:t>
      </w:r>
      <w:proofErr w:type="spellStart"/>
      <w:r w:rsidR="00935C19">
        <w:rPr>
          <w:rFonts w:ascii="Cambria" w:hAnsi="Cambria" w:cs="Cambria"/>
          <w:b/>
          <w:bCs/>
          <w:sz w:val="22"/>
          <w:szCs w:val="22"/>
          <w:lang w:val="en-US"/>
        </w:rPr>
        <w:t>Chiesi</w:t>
      </w:r>
      <w:proofErr w:type="spellEnd"/>
      <w:r w:rsidR="00935C19">
        <w:rPr>
          <w:rFonts w:ascii="Cambria" w:hAnsi="Cambria" w:cs="Cambria"/>
          <w:b/>
          <w:bCs/>
          <w:sz w:val="22"/>
          <w:szCs w:val="22"/>
          <w:lang w:val="en-US"/>
        </w:rPr>
        <w:t>, Vertex,</w:t>
      </w:r>
    </w:p>
    <w:p w14:paraId="19D60B3B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6A6A81C4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F4A70B1" w14:textId="176EC8D2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>Other educational activities</w:t>
      </w:r>
      <w:r w:rsidR="00935C19">
        <w:rPr>
          <w:rFonts w:ascii="Cambria" w:hAnsi="Cambria" w:cs="Cambria"/>
          <w:b/>
          <w:bCs/>
          <w:sz w:val="22"/>
          <w:szCs w:val="22"/>
          <w:lang w:val="en-US"/>
        </w:rPr>
        <w:t xml:space="preserve">: </w:t>
      </w:r>
      <w:proofErr w:type="spellStart"/>
      <w:r w:rsidR="00935C19">
        <w:rPr>
          <w:rFonts w:ascii="Cambria" w:hAnsi="Cambria" w:cs="Cambria"/>
          <w:b/>
          <w:bCs/>
          <w:sz w:val="22"/>
          <w:szCs w:val="22"/>
          <w:lang w:val="en-US"/>
        </w:rPr>
        <w:t>Chiesi</w:t>
      </w:r>
      <w:proofErr w:type="spellEnd"/>
    </w:p>
    <w:p w14:paraId="2BF6BB6D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7B5AC518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05D1FE03" w14:textId="143B515F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>Honoraria or consultation fees</w:t>
      </w:r>
      <w:r w:rsidR="00935C19">
        <w:rPr>
          <w:rFonts w:ascii="Cambria" w:hAnsi="Cambria" w:cs="Cambria"/>
          <w:b/>
          <w:bCs/>
          <w:sz w:val="22"/>
          <w:szCs w:val="22"/>
          <w:lang w:val="en-US"/>
        </w:rPr>
        <w:t xml:space="preserve">: </w:t>
      </w:r>
      <w:proofErr w:type="spellStart"/>
      <w:r w:rsidR="00935C19">
        <w:rPr>
          <w:rFonts w:ascii="Cambria" w:hAnsi="Cambria" w:cs="Cambria"/>
          <w:b/>
          <w:bCs/>
          <w:sz w:val="22"/>
          <w:szCs w:val="22"/>
          <w:lang w:val="en-US"/>
        </w:rPr>
        <w:t>Insmed</w:t>
      </w:r>
      <w:proofErr w:type="spellEnd"/>
      <w:r w:rsidR="00935C19">
        <w:rPr>
          <w:rFonts w:ascii="Cambria" w:hAnsi="Cambria" w:cs="Cambria"/>
          <w:b/>
          <w:bCs/>
          <w:sz w:val="22"/>
          <w:szCs w:val="22"/>
          <w:lang w:val="en-US"/>
        </w:rPr>
        <w:t xml:space="preserve">, </w:t>
      </w:r>
      <w:proofErr w:type="spellStart"/>
      <w:r w:rsidR="00935C19">
        <w:rPr>
          <w:rFonts w:ascii="Cambria" w:hAnsi="Cambria" w:cs="Cambria"/>
          <w:b/>
          <w:bCs/>
          <w:sz w:val="22"/>
          <w:szCs w:val="22"/>
          <w:lang w:val="en-US"/>
        </w:rPr>
        <w:t>Astrazeneca</w:t>
      </w:r>
      <w:proofErr w:type="spellEnd"/>
    </w:p>
    <w:p w14:paraId="6490F60F" w14:textId="77777777" w:rsidR="00864C2D" w:rsidRDefault="00864C2D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3D88EAF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40A660C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Ownership of stocks or shares, directorships </w:t>
      </w:r>
    </w:p>
    <w:p w14:paraId="12E84EFE" w14:textId="77777777" w:rsid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55589CD3" w14:textId="77777777" w:rsidR="00864C2D" w:rsidRPr="009E5D32" w:rsidRDefault="00864C2D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DF9B398" w14:textId="61F1E54D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Any other financial relationship </w:t>
      </w:r>
    </w:p>
    <w:p w14:paraId="11AD0ABE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6E7B7249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F6BDB3B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conflicts of interest such as expert functions in health care and health guidance processes </w:t>
      </w:r>
    </w:p>
    <w:p w14:paraId="17C660F2" w14:textId="77777777" w:rsidR="009E5D32" w:rsidRDefault="009E5D32" w:rsidP="009E5D32">
      <w:pPr>
        <w:pStyle w:val="Default"/>
        <w:rPr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E.g. </w:t>
      </w:r>
      <w:r w:rsidRPr="009E5D32">
        <w:rPr>
          <w:i/>
          <w:iCs/>
          <w:sz w:val="18"/>
          <w:szCs w:val="18"/>
          <w:lang w:val="en-US"/>
        </w:rPr>
        <w:t xml:space="preserve">Board member in a development project, member of health board in the municipality </w:t>
      </w:r>
    </w:p>
    <w:p w14:paraId="6DC57D3A" w14:textId="77777777" w:rsidR="009E5D32" w:rsidRDefault="009E5D32" w:rsidP="009E5D32">
      <w:pPr>
        <w:pStyle w:val="Default"/>
        <w:rPr>
          <w:i/>
          <w:iCs/>
          <w:sz w:val="18"/>
          <w:szCs w:val="18"/>
          <w:lang w:val="en-US"/>
        </w:rPr>
      </w:pPr>
    </w:p>
    <w:p w14:paraId="6B295AA7" w14:textId="77777777" w:rsidR="009E5D32" w:rsidRDefault="009E5D32" w:rsidP="009E5D32">
      <w:pPr>
        <w:pStyle w:val="Default"/>
        <w:rPr>
          <w:sz w:val="18"/>
          <w:szCs w:val="18"/>
          <w:lang w:val="en-US"/>
        </w:rPr>
      </w:pPr>
    </w:p>
    <w:p w14:paraId="3045AEDC" w14:textId="77777777" w:rsidR="009E5D32" w:rsidRPr="009E5D32" w:rsidRDefault="009E5D32" w:rsidP="009E5D32">
      <w:pPr>
        <w:pStyle w:val="Default"/>
        <w:rPr>
          <w:sz w:val="18"/>
          <w:szCs w:val="18"/>
          <w:lang w:val="en-US"/>
        </w:rPr>
      </w:pPr>
    </w:p>
    <w:p w14:paraId="173B86B6" w14:textId="2F1172E8" w:rsidR="009E5D32" w:rsidRDefault="009E5D32" w:rsidP="009E5D32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Signature: </w:t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 w:rsidR="00935C19">
        <w:rPr>
          <w:rFonts w:ascii="Cambria" w:hAnsi="Cambria" w:cs="Cambria"/>
          <w:b/>
          <w:bCs/>
          <w:noProof/>
        </w:rPr>
        <w:drawing>
          <wp:inline distT="0" distB="0" distL="0" distR="0" wp14:anchorId="0EAEF0E6" wp14:editId="72FD8FEA">
            <wp:extent cx="2425825" cy="647733"/>
            <wp:effectExtent l="0" t="0" r="0" b="0"/>
            <wp:docPr id="41468341" name="Picture 1" descr="A drawing of a person's le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68341" name="Picture 1" descr="A drawing of a person's le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825" cy="647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  <w:t>Date:</w:t>
      </w:r>
      <w:r w:rsidR="008B70EC">
        <w:rPr>
          <w:rFonts w:ascii="Cambria" w:hAnsi="Cambria" w:cs="Cambria"/>
          <w:b/>
          <w:bCs/>
        </w:rPr>
        <w:t xml:space="preserve"> </w:t>
      </w:r>
      <w:r w:rsidR="00935C19">
        <w:rPr>
          <w:rFonts w:ascii="Cambria" w:hAnsi="Cambria" w:cs="Cambria"/>
          <w:b/>
          <w:bCs/>
        </w:rPr>
        <w:t>4/12/24</w:t>
      </w:r>
    </w:p>
    <w:sectPr w:rsidR="009E5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32"/>
    <w:rsid w:val="00151665"/>
    <w:rsid w:val="001C367E"/>
    <w:rsid w:val="002E60BF"/>
    <w:rsid w:val="00624708"/>
    <w:rsid w:val="006E25CD"/>
    <w:rsid w:val="00724535"/>
    <w:rsid w:val="00864C2D"/>
    <w:rsid w:val="008B70EC"/>
    <w:rsid w:val="00935C19"/>
    <w:rsid w:val="009E5D32"/>
    <w:rsid w:val="00A77DD7"/>
    <w:rsid w:val="00C03E0A"/>
    <w:rsid w:val="00C54AD2"/>
    <w:rsid w:val="00D5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5BC71"/>
  <w15:chartTrackingRefBased/>
  <w15:docId w15:val="{0C35F38F-A0B0-4E43-9F2A-544E3E19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5D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Tetelli</dc:creator>
  <cp:keywords/>
  <dc:description/>
  <cp:lastModifiedBy>Frost, Frederick</cp:lastModifiedBy>
  <cp:revision>2</cp:revision>
  <dcterms:created xsi:type="dcterms:W3CDTF">2024-12-04T13:57:00Z</dcterms:created>
  <dcterms:modified xsi:type="dcterms:W3CDTF">2024-12-04T13:57:00Z</dcterms:modified>
</cp:coreProperties>
</file>